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4F" w:rsidRDefault="00B8404F" w:rsidP="00B8404F">
      <w:pPr>
        <w:tabs>
          <w:tab w:val="left" w:pos="3060"/>
        </w:tabs>
        <w:ind w:left="-851"/>
        <w:jc w:val="center"/>
        <w:rPr>
          <w:b/>
          <w:sz w:val="16"/>
          <w:szCs w:val="18"/>
        </w:rPr>
      </w:pPr>
      <w:r>
        <w:rPr>
          <w:b/>
          <w:noProof/>
          <w:sz w:val="16"/>
          <w:szCs w:val="18"/>
        </w:rPr>
        <w:drawing>
          <wp:inline distT="0" distB="0" distL="0" distR="0">
            <wp:extent cx="5948624" cy="8239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83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DC0" w:rsidRPr="00BE15B3" w:rsidRDefault="009B7A4D" w:rsidP="00C51DC0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Ию</w:t>
      </w:r>
      <w:r w:rsidR="00792DEC">
        <w:rPr>
          <w:b/>
          <w:color w:val="002060"/>
          <w:sz w:val="40"/>
          <w:szCs w:val="40"/>
        </w:rPr>
        <w:t>л</w:t>
      </w:r>
      <w:r>
        <w:rPr>
          <w:b/>
          <w:color w:val="002060"/>
          <w:sz w:val="40"/>
          <w:szCs w:val="40"/>
        </w:rPr>
        <w:t xml:space="preserve">ь </w:t>
      </w:r>
      <w:r w:rsidR="00C51DC0" w:rsidRPr="00BE15B3">
        <w:rPr>
          <w:b/>
          <w:color w:val="002060"/>
          <w:sz w:val="40"/>
          <w:szCs w:val="40"/>
        </w:rPr>
        <w:t>2020 года</w:t>
      </w:r>
    </w:p>
    <w:p w:rsidR="00C51DC0" w:rsidRPr="00624032" w:rsidRDefault="00B8404F" w:rsidP="00624032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32"/>
          <w:szCs w:val="32"/>
        </w:rPr>
      </w:pPr>
      <w:r w:rsidRPr="00C51DC0">
        <w:rPr>
          <w:b/>
          <w:color w:val="002060"/>
          <w:sz w:val="32"/>
          <w:szCs w:val="32"/>
        </w:rPr>
        <w:t xml:space="preserve">Приглашаем посетить экспозиции и выставки </w:t>
      </w:r>
      <w:r w:rsidR="00C51DC0" w:rsidRPr="00C51DC0">
        <w:rPr>
          <w:b/>
          <w:color w:val="002060"/>
          <w:sz w:val="32"/>
          <w:szCs w:val="32"/>
        </w:rPr>
        <w:t>музеев</w:t>
      </w:r>
    </w:p>
    <w:tbl>
      <w:tblPr>
        <w:tblW w:w="1107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8091"/>
      </w:tblGrid>
      <w:tr w:rsidR="00B8404F" w:rsidTr="00087AED">
        <w:trPr>
          <w:trHeight w:val="202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ГЛАВНОЕ ЗДАНИЕ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ул. Спасская, 6,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 xml:space="preserve">Время работы: 10.00 –18.00 </w:t>
            </w:r>
          </w:p>
          <w:p w:rsidR="00117258" w:rsidRPr="004F0D0B" w:rsidRDefault="00117258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F0D0B">
              <w:rPr>
                <w:b/>
                <w:sz w:val="22"/>
                <w:szCs w:val="22"/>
                <w:lang w:eastAsia="en-US"/>
              </w:rPr>
              <w:t>Касса  38-46-82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sz w:val="22"/>
                <w:szCs w:val="22"/>
                <w:lang w:eastAsia="en-US"/>
              </w:rPr>
              <w:t>Тел. 64-36-54, 38-28-68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Pr="002A7D4A" w:rsidRDefault="00B8404F" w:rsidP="00087AE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«Россия-Вятка: особенности национальной истории»</w:t>
            </w:r>
            <w:r w:rsidRPr="002A7D4A">
              <w:rPr>
                <w:lang w:eastAsia="en-US"/>
              </w:rPr>
              <w:t xml:space="preserve"> (0+)</w:t>
            </w:r>
          </w:p>
          <w:p w:rsidR="00B8404F" w:rsidRPr="002A7D4A" w:rsidRDefault="00B8404F" w:rsidP="00087AE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«Природа Вятского края»</w:t>
            </w:r>
            <w:r w:rsidRPr="002A7D4A">
              <w:rPr>
                <w:lang w:eastAsia="en-US"/>
              </w:rPr>
              <w:t xml:space="preserve"> (0+)</w:t>
            </w:r>
          </w:p>
          <w:p w:rsidR="00B8404F" w:rsidRDefault="00B8404F" w:rsidP="00087AE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Выставки «Живая природа»</w:t>
            </w:r>
            <w:r w:rsidRPr="002A7D4A">
              <w:rPr>
                <w:lang w:eastAsia="en-US"/>
              </w:rPr>
              <w:t xml:space="preserve"> (0+) и </w:t>
            </w:r>
            <w:r w:rsidRPr="002A7D4A">
              <w:rPr>
                <w:b/>
                <w:lang w:eastAsia="en-US"/>
              </w:rPr>
              <w:t xml:space="preserve"> «Минералы и горные породы»</w:t>
            </w:r>
            <w:r w:rsidRPr="002A7D4A">
              <w:rPr>
                <w:lang w:eastAsia="en-US"/>
              </w:rPr>
              <w:t xml:space="preserve"> (0+)</w:t>
            </w:r>
          </w:p>
          <w:p w:rsidR="009B7A4D" w:rsidRDefault="009B7A4D" w:rsidP="001C107D">
            <w:pPr>
              <w:pStyle w:val="a3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Выставка « Забавы вятской детворы»</w:t>
            </w:r>
            <w:r w:rsidR="00CB5F07">
              <w:rPr>
                <w:b/>
                <w:bCs/>
                <w:lang w:eastAsia="en-US"/>
              </w:rPr>
              <w:t xml:space="preserve"> </w:t>
            </w:r>
            <w:r w:rsidR="00CB5F07" w:rsidRPr="00CB5F07">
              <w:rPr>
                <w:bCs/>
                <w:lang w:eastAsia="en-US"/>
              </w:rPr>
              <w:t>(0+)</w:t>
            </w:r>
          </w:p>
          <w:p w:rsidR="009B7A4D" w:rsidRPr="009B7A4D" w:rsidRDefault="00CB5F07" w:rsidP="001C107D">
            <w:pPr>
              <w:pStyle w:val="a3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Выста</w:t>
            </w:r>
            <w:r w:rsidR="004E77AE">
              <w:rPr>
                <w:b/>
                <w:bCs/>
                <w:lang w:eastAsia="en-US"/>
              </w:rPr>
              <w:t>вка « Россия в объективе Лобовикова</w:t>
            </w:r>
            <w:r>
              <w:rPr>
                <w:b/>
                <w:bCs/>
                <w:lang w:eastAsia="en-US"/>
              </w:rPr>
              <w:t>»</w:t>
            </w:r>
            <w:r>
              <w:rPr>
                <w:bCs/>
                <w:lang w:eastAsia="en-US"/>
              </w:rPr>
              <w:t xml:space="preserve"> (0+)</w:t>
            </w:r>
          </w:p>
          <w:p w:rsidR="006915C9" w:rsidRPr="006915C9" w:rsidRDefault="006915C9" w:rsidP="00D91005">
            <w:pPr>
              <w:pStyle w:val="a3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91005">
              <w:rPr>
                <w:b/>
                <w:i/>
                <w:lang w:eastAsia="en-US"/>
              </w:rPr>
              <w:t>К 75-летию Победы в Великой Отечественной войне 1941-1945 гг</w:t>
            </w:r>
            <w:r w:rsidRPr="006915C9">
              <w:rPr>
                <w:b/>
                <w:sz w:val="22"/>
                <w:szCs w:val="22"/>
                <w:lang w:eastAsia="en-US"/>
              </w:rPr>
              <w:t>.</w:t>
            </w:r>
            <w:r w:rsidR="00D91005">
              <w:rPr>
                <w:b/>
                <w:sz w:val="22"/>
                <w:szCs w:val="22"/>
                <w:lang w:eastAsia="en-US"/>
              </w:rPr>
              <w:t>:</w:t>
            </w:r>
          </w:p>
          <w:p w:rsidR="0074199A" w:rsidRDefault="0074199A" w:rsidP="001C107D">
            <w:pPr>
              <w:pStyle w:val="a3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Выставка «Война и дети» </w:t>
            </w:r>
            <w:r w:rsidR="006915C9">
              <w:rPr>
                <w:bCs/>
                <w:lang w:eastAsia="en-US"/>
              </w:rPr>
              <w:t>(0+)</w:t>
            </w:r>
          </w:p>
          <w:p w:rsidR="0074199A" w:rsidRPr="0074199A" w:rsidRDefault="0074199A" w:rsidP="001C107D">
            <w:pPr>
              <w:pStyle w:val="a3"/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lang w:eastAsia="en-US"/>
              </w:rPr>
              <w:t>Выставка «Нам не забыть победный май</w:t>
            </w:r>
            <w:r w:rsidR="00112B8A">
              <w:rPr>
                <w:b/>
                <w:bCs/>
                <w:lang w:eastAsia="en-US"/>
              </w:rPr>
              <w:t>!</w:t>
            </w:r>
            <w:r>
              <w:rPr>
                <w:b/>
                <w:bCs/>
                <w:lang w:eastAsia="en-US"/>
              </w:rPr>
              <w:t xml:space="preserve">» </w:t>
            </w:r>
            <w:r w:rsidR="006915C9">
              <w:rPr>
                <w:bCs/>
                <w:lang w:eastAsia="en-US"/>
              </w:rPr>
              <w:t>(0+)</w:t>
            </w:r>
          </w:p>
          <w:p w:rsidR="00B8404F" w:rsidRPr="002A7D4A" w:rsidRDefault="00B8404F" w:rsidP="00087AE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Клуб выходного дня – «День семьи»</w:t>
            </w:r>
            <w:r w:rsidR="004C2CB2">
              <w:rPr>
                <w:b/>
                <w:lang w:eastAsia="en-US"/>
              </w:rPr>
              <w:t xml:space="preserve"> </w:t>
            </w:r>
            <w:r w:rsidRPr="0028091A">
              <w:rPr>
                <w:sz w:val="20"/>
                <w:szCs w:val="20"/>
                <w:lang w:eastAsia="en-US"/>
              </w:rPr>
              <w:t>(по субботам семейные экскурсии с 11-00)</w:t>
            </w:r>
          </w:p>
        </w:tc>
      </w:tr>
      <w:tr w:rsidR="00B8404F" w:rsidTr="00087AED">
        <w:trPr>
          <w:trHeight w:val="175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МУЗЕЙНО-ВЫСТАВОЧНЫЙ ЦЕНТР</w:t>
            </w:r>
            <w:r>
              <w:rPr>
                <w:b/>
                <w:lang w:eastAsia="en-US"/>
              </w:rPr>
              <w:t xml:space="preserve"> «ДИОРАМА»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Горького, 32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117258" w:rsidRDefault="00117258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54-04-55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440E8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«История Вятки в событиях и лицах»</w:t>
            </w:r>
            <w:r w:rsidRPr="002A7D4A">
              <w:rPr>
                <w:lang w:eastAsia="en-US"/>
              </w:rPr>
              <w:t xml:space="preserve"> (с показом диорамного полотна) (0+) </w:t>
            </w:r>
          </w:p>
          <w:p w:rsidR="00313701" w:rsidRDefault="00313701" w:rsidP="00440E8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rFonts w:eastAsia="Calibri"/>
                <w:b/>
              </w:rPr>
              <w:t xml:space="preserve">Экспозиция «Вятские художественные промыслы: от истоков </w:t>
            </w:r>
            <w:r>
              <w:rPr>
                <w:rFonts w:eastAsia="Calibri"/>
                <w:b/>
              </w:rPr>
              <w:t>до</w:t>
            </w:r>
            <w:r w:rsidRPr="002A7D4A">
              <w:rPr>
                <w:rFonts w:eastAsia="Calibri"/>
                <w:b/>
              </w:rPr>
              <w:t xml:space="preserve"> современности» </w:t>
            </w:r>
            <w:r w:rsidRPr="002A7D4A">
              <w:rPr>
                <w:rFonts w:eastAsia="Calibri"/>
              </w:rPr>
              <w:t>(0+)</w:t>
            </w:r>
          </w:p>
          <w:p w:rsidR="00405CEF" w:rsidRDefault="00405CEF" w:rsidP="00440E83">
            <w:pPr>
              <w:suppressAutoHyphens/>
              <w:spacing w:line="276" w:lineRule="auto"/>
              <w:jc w:val="both"/>
              <w:rPr>
                <w:rFonts w:eastAsia="Calibri"/>
              </w:rPr>
            </w:pPr>
            <w:r w:rsidRPr="00405CEF">
              <w:rPr>
                <w:rFonts w:eastAsia="Calibri"/>
                <w:b/>
              </w:rPr>
              <w:t>Выставка «</w:t>
            </w:r>
            <w:r w:rsidR="00A04F65">
              <w:rPr>
                <w:rFonts w:eastAsia="Calibri"/>
                <w:b/>
              </w:rPr>
              <w:t>Печки-лавочки</w:t>
            </w:r>
            <w:r w:rsidRPr="00405CEF">
              <w:rPr>
                <w:rFonts w:eastAsia="Calibri"/>
                <w:b/>
              </w:rPr>
              <w:t>»</w:t>
            </w:r>
            <w:r>
              <w:rPr>
                <w:rFonts w:eastAsia="Calibri"/>
              </w:rPr>
              <w:t xml:space="preserve"> (</w:t>
            </w:r>
            <w:r w:rsidR="00B41704">
              <w:rPr>
                <w:rFonts w:eastAsia="Calibri"/>
              </w:rPr>
              <w:t>0</w:t>
            </w:r>
            <w:r>
              <w:rPr>
                <w:rFonts w:eastAsia="Calibri"/>
              </w:rPr>
              <w:t>+)</w:t>
            </w:r>
            <w:r w:rsidR="006366D6">
              <w:rPr>
                <w:rFonts w:eastAsia="Calibri"/>
              </w:rPr>
              <w:t xml:space="preserve"> </w:t>
            </w:r>
          </w:p>
          <w:p w:rsidR="006915C9" w:rsidRPr="00C51DC0" w:rsidRDefault="006915C9" w:rsidP="00440E83">
            <w:pPr>
              <w:suppressAutoHyphens/>
              <w:spacing w:line="276" w:lineRule="auto"/>
              <w:jc w:val="both"/>
              <w:rPr>
                <w:rFonts w:eastAsia="Calibri"/>
                <w:color w:val="C00000"/>
              </w:rPr>
            </w:pPr>
            <w:r w:rsidRPr="006915C9">
              <w:rPr>
                <w:rFonts w:eastAsia="Calibri"/>
                <w:b/>
              </w:rPr>
              <w:t>Выставка «Радужное лето»</w:t>
            </w:r>
            <w:r>
              <w:rPr>
                <w:rFonts w:eastAsia="Calibri"/>
              </w:rPr>
              <w:t xml:space="preserve"> (0+), </w:t>
            </w:r>
          </w:p>
          <w:p w:rsidR="00AB3569" w:rsidRDefault="00440E83" w:rsidP="00A75F78">
            <w:pPr>
              <w:suppressAutoHyphens/>
              <w:spacing w:line="276" w:lineRule="auto"/>
              <w:jc w:val="both"/>
              <w:rPr>
                <w:rFonts w:eastAsia="Calibri"/>
                <w:b/>
                <w:color w:val="000000" w:themeColor="text1"/>
              </w:rPr>
            </w:pPr>
            <w:r w:rsidRPr="00440E83">
              <w:rPr>
                <w:rFonts w:eastAsia="Calibri"/>
                <w:b/>
              </w:rPr>
              <w:t>Выставка «</w:t>
            </w:r>
            <w:r w:rsidR="00A75F78">
              <w:rPr>
                <w:rFonts w:eastAsia="Calibri"/>
                <w:b/>
              </w:rPr>
              <w:t>Война и хлеб</w:t>
            </w:r>
            <w:r w:rsidRPr="00440E83">
              <w:rPr>
                <w:rFonts w:eastAsia="Calibri"/>
                <w:b/>
              </w:rPr>
              <w:t>»</w:t>
            </w:r>
            <w:r>
              <w:rPr>
                <w:rFonts w:eastAsia="Calibri"/>
              </w:rPr>
              <w:t xml:space="preserve"> </w:t>
            </w:r>
            <w:r w:rsidR="00A75F78">
              <w:rPr>
                <w:rFonts w:eastAsia="Calibri"/>
              </w:rPr>
              <w:t>(0+)</w:t>
            </w:r>
            <w:r w:rsidR="006915C9">
              <w:rPr>
                <w:rFonts w:eastAsia="Calibri"/>
              </w:rPr>
              <w:t xml:space="preserve">, </w:t>
            </w:r>
            <w:r w:rsidR="006915C9" w:rsidRPr="00AE3638">
              <w:rPr>
                <w:b/>
                <w:i/>
                <w:sz w:val="22"/>
                <w:szCs w:val="22"/>
                <w:lang w:eastAsia="en-US"/>
              </w:rPr>
              <w:t>к 75-летию Победы в Великой Отечественной войне 1941-1945 гг.</w:t>
            </w:r>
          </w:p>
          <w:p w:rsidR="00112B8A" w:rsidRPr="00313701" w:rsidRDefault="00112B8A" w:rsidP="006915C9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Виртуальная выставка «От Вятки до Эльбы» </w:t>
            </w:r>
            <w:r w:rsidRPr="00112B8A">
              <w:rPr>
                <w:rFonts w:eastAsia="Calibri"/>
                <w:color w:val="000000" w:themeColor="text1"/>
              </w:rPr>
              <w:t>(6+)</w:t>
            </w:r>
          </w:p>
        </w:tc>
      </w:tr>
      <w:tr w:rsidR="00B8404F" w:rsidTr="00087AED">
        <w:trPr>
          <w:trHeight w:val="136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МУЗЕЙ А. С. ГРИНА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Володарского, 44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35-07-87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05" w:rsidRDefault="00B8404F" w:rsidP="00440E83">
            <w:pPr>
              <w:pStyle w:val="a3"/>
              <w:spacing w:line="276" w:lineRule="auto"/>
              <w:jc w:val="both"/>
              <w:rPr>
                <w:rFonts w:eastAsia="Calibri"/>
                <w:b/>
                <w:color w:val="C00000"/>
              </w:rPr>
            </w:pPr>
            <w:r w:rsidRPr="002A7D4A">
              <w:rPr>
                <w:b/>
                <w:lang w:eastAsia="en-US"/>
              </w:rPr>
              <w:t>Экспозиция</w:t>
            </w:r>
            <w:r w:rsidR="006915C9">
              <w:rPr>
                <w:b/>
                <w:lang w:eastAsia="en-US"/>
              </w:rPr>
              <w:t xml:space="preserve"> </w:t>
            </w:r>
            <w:r w:rsidRPr="002A7D4A">
              <w:rPr>
                <w:b/>
                <w:lang w:eastAsia="en-US"/>
              </w:rPr>
              <w:t xml:space="preserve"> «Жизнь и творчество А. С.</w:t>
            </w:r>
            <w:r w:rsidR="006915C9">
              <w:rPr>
                <w:b/>
                <w:lang w:eastAsia="en-US"/>
              </w:rPr>
              <w:t xml:space="preserve"> </w:t>
            </w:r>
            <w:r w:rsidRPr="002A7D4A">
              <w:rPr>
                <w:b/>
                <w:lang w:eastAsia="en-US"/>
              </w:rPr>
              <w:t>Грина»</w:t>
            </w:r>
            <w:r w:rsidRPr="002A7D4A">
              <w:rPr>
                <w:lang w:eastAsia="en-US"/>
              </w:rPr>
              <w:t xml:space="preserve"> (0+)</w:t>
            </w:r>
            <w:r w:rsidR="0053249B">
              <w:rPr>
                <w:rFonts w:eastAsia="Calibri"/>
                <w:b/>
                <w:color w:val="C00000"/>
              </w:rPr>
              <w:t xml:space="preserve">    </w:t>
            </w:r>
          </w:p>
          <w:p w:rsidR="008C135C" w:rsidRPr="00440E83" w:rsidRDefault="0053249B" w:rsidP="00440E8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b/>
                <w:color w:val="C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915C9" w:rsidRPr="00D91005" w:rsidRDefault="00A75F78" w:rsidP="006915C9">
            <w:pPr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Выставка «</w:t>
            </w:r>
            <w:r w:rsidR="00792DEC">
              <w:rPr>
                <w:b/>
                <w:lang w:eastAsia="en-US"/>
              </w:rPr>
              <w:t>Искатели приключений</w:t>
            </w:r>
            <w:r>
              <w:rPr>
                <w:b/>
                <w:lang w:eastAsia="en-US"/>
              </w:rPr>
              <w:t xml:space="preserve">» </w:t>
            </w:r>
            <w:r w:rsidR="006915C9">
              <w:rPr>
                <w:lang w:eastAsia="en-US"/>
              </w:rPr>
              <w:t>(0+),</w:t>
            </w:r>
            <w:r w:rsidR="006915C9" w:rsidRPr="00AE3638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792DEC" w:rsidRPr="00D91005">
              <w:rPr>
                <w:b/>
                <w:lang w:eastAsia="en-US"/>
              </w:rPr>
              <w:t>с 06.07</w:t>
            </w:r>
          </w:p>
          <w:p w:rsidR="00D91005" w:rsidRPr="00A75F78" w:rsidRDefault="00D91005" w:rsidP="006915C9">
            <w:pPr>
              <w:suppressAutoHyphens/>
              <w:spacing w:line="276" w:lineRule="auto"/>
              <w:jc w:val="both"/>
              <w:rPr>
                <w:rFonts w:eastAsia="Calibri"/>
                <w:b/>
                <w:color w:val="C00000"/>
              </w:rPr>
            </w:pPr>
          </w:p>
          <w:p w:rsidR="004E28C3" w:rsidRPr="002A7D4A" w:rsidRDefault="004E28C3" w:rsidP="00BE15B3">
            <w:pPr>
              <w:pStyle w:val="a3"/>
              <w:jc w:val="both"/>
              <w:rPr>
                <w:b/>
                <w:lang w:eastAsia="en-US"/>
              </w:rPr>
            </w:pPr>
          </w:p>
        </w:tc>
      </w:tr>
      <w:tr w:rsidR="00B8404F" w:rsidRPr="001F4A2F" w:rsidTr="00087AED">
        <w:trPr>
          <w:trHeight w:val="125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Pr="003075A3" w:rsidRDefault="00B8404F" w:rsidP="00087AED">
            <w:pPr>
              <w:spacing w:line="276" w:lineRule="auto"/>
              <w:rPr>
                <w:b/>
                <w:sz w:val="4"/>
                <w:szCs w:val="20"/>
                <w:lang w:eastAsia="en-US"/>
              </w:rPr>
            </w:pPr>
          </w:p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ДОМ-МУЗЕЙ</w:t>
            </w:r>
          </w:p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М. Е. САЛТЫКОВА-ЩЕДРИНА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93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042C80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64-53-78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Default="00B8404F" w:rsidP="006B537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 xml:space="preserve">Экспозиция «М. Е. Салтыков-Щедрин в Вятке» </w:t>
            </w:r>
            <w:r w:rsidRPr="002A7D4A">
              <w:rPr>
                <w:lang w:eastAsia="en-US"/>
              </w:rPr>
              <w:t>(0+)</w:t>
            </w:r>
          </w:p>
          <w:p w:rsidR="00D91005" w:rsidRPr="006B5378" w:rsidRDefault="00D91005" w:rsidP="006B5378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  <w:p w:rsidR="00112B8A" w:rsidRPr="00D91005" w:rsidRDefault="00112B8A" w:rsidP="006915C9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Выставка </w:t>
            </w:r>
            <w:r w:rsidR="006915C9">
              <w:rPr>
                <w:b/>
                <w:lang w:eastAsia="en-US"/>
              </w:rPr>
              <w:t>«</w:t>
            </w:r>
            <w:r w:rsidR="00792DEC">
              <w:rPr>
                <w:b/>
                <w:lang w:eastAsia="en-US"/>
              </w:rPr>
              <w:t>О том, что дорого сердцу</w:t>
            </w:r>
            <w:r>
              <w:rPr>
                <w:b/>
                <w:lang w:eastAsia="en-US"/>
              </w:rPr>
              <w:t>»</w:t>
            </w:r>
            <w:r w:rsidR="00D91005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 xml:space="preserve"> </w:t>
            </w:r>
            <w:r w:rsidR="006915C9" w:rsidRPr="00D91005">
              <w:rPr>
                <w:lang w:eastAsia="en-US"/>
              </w:rPr>
              <w:t xml:space="preserve">к </w:t>
            </w:r>
            <w:r w:rsidR="00792DEC" w:rsidRPr="00D91005">
              <w:rPr>
                <w:lang w:eastAsia="en-US"/>
              </w:rPr>
              <w:t>90-летию со дня рождения В.</w:t>
            </w:r>
            <w:r w:rsidR="00D91005">
              <w:rPr>
                <w:lang w:eastAsia="en-US"/>
              </w:rPr>
              <w:t xml:space="preserve"> </w:t>
            </w:r>
            <w:r w:rsidR="00792DEC" w:rsidRPr="00D91005">
              <w:rPr>
                <w:lang w:eastAsia="en-US"/>
              </w:rPr>
              <w:t>А.</w:t>
            </w:r>
            <w:r w:rsidR="00D91005">
              <w:rPr>
                <w:lang w:eastAsia="en-US"/>
              </w:rPr>
              <w:t xml:space="preserve"> </w:t>
            </w:r>
            <w:proofErr w:type="spellStart"/>
            <w:r w:rsidR="00792DEC" w:rsidRPr="00D91005">
              <w:rPr>
                <w:lang w:eastAsia="en-US"/>
              </w:rPr>
              <w:t>Ситникова</w:t>
            </w:r>
            <w:proofErr w:type="spellEnd"/>
            <w:r w:rsidR="00D91005" w:rsidRPr="00D91005">
              <w:rPr>
                <w:lang w:eastAsia="en-US"/>
              </w:rPr>
              <w:t xml:space="preserve"> (0+)</w:t>
            </w:r>
            <w:r w:rsidR="00D91005">
              <w:rPr>
                <w:lang w:eastAsia="en-US"/>
              </w:rPr>
              <w:t>,</w:t>
            </w:r>
            <w:r w:rsidR="00792DEC" w:rsidRPr="00D91005">
              <w:rPr>
                <w:lang w:eastAsia="en-US"/>
              </w:rPr>
              <w:t xml:space="preserve"> с </w:t>
            </w:r>
            <w:r w:rsidR="00792DEC" w:rsidRPr="00D91005">
              <w:rPr>
                <w:b/>
                <w:lang w:eastAsia="en-US"/>
              </w:rPr>
              <w:t>28.07.</w:t>
            </w:r>
          </w:p>
          <w:p w:rsidR="00112B8A" w:rsidRPr="00112B8A" w:rsidRDefault="00112B8A" w:rsidP="00087AED">
            <w:pPr>
              <w:tabs>
                <w:tab w:val="left" w:pos="1650"/>
                <w:tab w:val="left" w:pos="3840"/>
              </w:tabs>
              <w:spacing w:line="276" w:lineRule="auto"/>
              <w:jc w:val="both"/>
              <w:rPr>
                <w:b/>
                <w:color w:val="C00000"/>
                <w:lang w:eastAsia="en-US"/>
              </w:rPr>
            </w:pPr>
          </w:p>
          <w:p w:rsidR="00B8404F" w:rsidRPr="002A7D4A" w:rsidRDefault="00B8404F" w:rsidP="00087AE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8404F" w:rsidRPr="001F4A2F" w:rsidTr="00087AED">
        <w:trPr>
          <w:trHeight w:val="166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</w:t>
            </w:r>
          </w:p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ВОИНСКОЙ СЛАВЫ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 w:rsidRPr="003212B2">
              <w:rPr>
                <w:szCs w:val="22"/>
                <w:lang w:eastAsia="en-US"/>
              </w:rPr>
              <w:t>ул. Красноармейская, 1-а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4353D9"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3212B2"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 w:rsidRPr="003212B2">
              <w:rPr>
                <w:b/>
                <w:sz w:val="22"/>
                <w:szCs w:val="22"/>
                <w:lang w:eastAsia="en-US"/>
              </w:rPr>
              <w:t>Тел. кассы 37-13-26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38" w:rsidRDefault="00A75F78" w:rsidP="00112B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Новая экспозиция</w:t>
            </w:r>
            <w:r w:rsidR="00B8404F" w:rsidRPr="002A7D4A">
              <w:rPr>
                <w:b/>
                <w:lang w:eastAsia="en-US"/>
              </w:rPr>
              <w:t xml:space="preserve"> «</w:t>
            </w:r>
            <w:r>
              <w:rPr>
                <w:b/>
                <w:lang w:eastAsia="en-US"/>
              </w:rPr>
              <w:t>В памяти нашей сегодня и вечно</w:t>
            </w:r>
            <w:r w:rsidR="00B8404F" w:rsidRPr="002A7D4A">
              <w:rPr>
                <w:b/>
                <w:lang w:eastAsia="en-US"/>
              </w:rPr>
              <w:t>»</w:t>
            </w:r>
            <w:r w:rsidR="00112B8A">
              <w:rPr>
                <w:b/>
                <w:lang w:eastAsia="en-US"/>
              </w:rPr>
              <w:t xml:space="preserve">, посвященная </w:t>
            </w:r>
          </w:p>
          <w:p w:rsidR="00112B8A" w:rsidRPr="00AE3638" w:rsidRDefault="00B8404F" w:rsidP="00112B8A">
            <w:pPr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 xml:space="preserve"> </w:t>
            </w:r>
            <w:r w:rsidR="00AE3638" w:rsidRPr="00AE3638">
              <w:rPr>
                <w:b/>
                <w:i/>
                <w:sz w:val="22"/>
                <w:szCs w:val="22"/>
                <w:lang w:eastAsia="en-US"/>
              </w:rPr>
              <w:t>к 75-летию Победы в Великой Отечественной войне 1941-1945 гг.</w:t>
            </w:r>
            <w:r w:rsidR="00AE3638" w:rsidRPr="00AE3638">
              <w:rPr>
                <w:sz w:val="28"/>
                <w:szCs w:val="28"/>
                <w:lang w:eastAsia="en-US"/>
              </w:rPr>
              <w:t xml:space="preserve"> </w:t>
            </w:r>
            <w:r w:rsidR="00112B8A" w:rsidRPr="00112B8A">
              <w:rPr>
                <w:lang w:eastAsia="en-US"/>
              </w:rPr>
              <w:t>(</w:t>
            </w:r>
            <w:r w:rsidR="00D91005">
              <w:rPr>
                <w:lang w:eastAsia="en-US"/>
              </w:rPr>
              <w:t>0</w:t>
            </w:r>
            <w:r w:rsidR="00112B8A" w:rsidRPr="00112B8A">
              <w:rPr>
                <w:lang w:eastAsia="en-US"/>
              </w:rPr>
              <w:t>+)</w:t>
            </w:r>
          </w:p>
          <w:p w:rsidR="00112B8A" w:rsidRDefault="00112B8A" w:rsidP="00AE3638">
            <w:pPr>
              <w:pStyle w:val="a3"/>
              <w:spacing w:line="240" w:lineRule="auto"/>
              <w:jc w:val="both"/>
              <w:rPr>
                <w:b/>
                <w:bCs/>
                <w:lang w:eastAsia="en-US"/>
              </w:rPr>
            </w:pPr>
          </w:p>
          <w:p w:rsidR="00AE3638" w:rsidRDefault="00AE3638" w:rsidP="00112B8A">
            <w:pPr>
              <w:pStyle w:val="a3"/>
              <w:spacing w:line="240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Межрегиональная архивная выставка </w:t>
            </w:r>
            <w:r w:rsidRPr="00AE3638">
              <w:rPr>
                <w:b/>
                <w:color w:val="000000" w:themeColor="text1"/>
                <w:lang w:eastAsia="en-US"/>
              </w:rPr>
              <w:t>«1941-1945гг. Великий Новгород-Киров. Война и мир»</w:t>
            </w:r>
            <w:r w:rsidR="00112B8A">
              <w:rPr>
                <w:b/>
                <w:color w:val="000000" w:themeColor="text1"/>
                <w:lang w:eastAsia="en-US"/>
              </w:rPr>
              <w:t xml:space="preserve"> </w:t>
            </w:r>
            <w:r w:rsidR="006915C9">
              <w:rPr>
                <w:color w:val="000000" w:themeColor="text1"/>
                <w:lang w:eastAsia="en-US"/>
              </w:rPr>
              <w:t>(6+)</w:t>
            </w:r>
          </w:p>
          <w:p w:rsidR="00D91005" w:rsidRDefault="00D91005" w:rsidP="00112B8A">
            <w:pPr>
              <w:pStyle w:val="a3"/>
              <w:spacing w:line="240" w:lineRule="auto"/>
              <w:jc w:val="both"/>
              <w:rPr>
                <w:color w:val="000000" w:themeColor="text1"/>
                <w:lang w:eastAsia="en-US"/>
              </w:rPr>
            </w:pPr>
          </w:p>
          <w:p w:rsidR="00CB5F07" w:rsidRPr="00CB5F07" w:rsidRDefault="00E51E4B" w:rsidP="00112B8A">
            <w:pPr>
              <w:pStyle w:val="a3"/>
              <w:spacing w:line="240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Виртуальная в</w:t>
            </w:r>
            <w:bookmarkStart w:id="0" w:name="_GoBack"/>
            <w:bookmarkEnd w:id="0"/>
            <w:r w:rsidR="00CB5F07" w:rsidRPr="00CB5F07">
              <w:rPr>
                <w:b/>
                <w:color w:val="000000" w:themeColor="text1"/>
                <w:lang w:eastAsia="en-US"/>
              </w:rPr>
              <w:t>ыставка «Июньский Победный парад»</w:t>
            </w:r>
            <w:r w:rsidR="00CB5F07">
              <w:rPr>
                <w:color w:val="000000" w:themeColor="text1"/>
                <w:lang w:eastAsia="en-US"/>
              </w:rPr>
              <w:t xml:space="preserve"> (</w:t>
            </w:r>
            <w:r w:rsidR="00D91005">
              <w:rPr>
                <w:color w:val="000000" w:themeColor="text1"/>
                <w:lang w:eastAsia="en-US"/>
              </w:rPr>
              <w:t>0</w:t>
            </w:r>
            <w:r w:rsidR="00CB5F07">
              <w:rPr>
                <w:color w:val="000000" w:themeColor="text1"/>
                <w:lang w:eastAsia="en-US"/>
              </w:rPr>
              <w:t>+)</w:t>
            </w:r>
          </w:p>
          <w:p w:rsidR="00AE3638" w:rsidRPr="00AE3638" w:rsidRDefault="00AE3638" w:rsidP="006915C9">
            <w:pPr>
              <w:pStyle w:val="a3"/>
              <w:spacing w:line="240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9573E7" w:rsidRDefault="009573E7" w:rsidP="00B8404F">
      <w:pPr>
        <w:ind w:left="-1418"/>
        <w:jc w:val="center"/>
        <w:rPr>
          <w:b/>
          <w:sz w:val="16"/>
          <w:szCs w:val="16"/>
        </w:rPr>
      </w:pPr>
    </w:p>
    <w:p w:rsidR="00B8404F" w:rsidRDefault="00B8404F" w:rsidP="00B8404F">
      <w:pPr>
        <w:ind w:left="-1418"/>
        <w:jc w:val="center"/>
        <w:rPr>
          <w:b/>
          <w:sz w:val="16"/>
          <w:szCs w:val="16"/>
          <w:u w:val="single"/>
        </w:rPr>
      </w:pPr>
      <w:r w:rsidRPr="00D82E91">
        <w:rPr>
          <w:b/>
          <w:sz w:val="32"/>
          <w:szCs w:val="32"/>
        </w:rPr>
        <w:t xml:space="preserve">Сайт музея: </w:t>
      </w:r>
      <w:hyperlink r:id="rId6" w:history="1">
        <w:r w:rsidR="009573E7" w:rsidRPr="00134240">
          <w:rPr>
            <w:rStyle w:val="a6"/>
            <w:b/>
            <w:sz w:val="32"/>
            <w:szCs w:val="32"/>
            <w:lang w:val="en-US"/>
          </w:rPr>
          <w:t>www</w:t>
        </w:r>
        <w:r w:rsidR="009573E7" w:rsidRPr="00134240">
          <w:rPr>
            <w:rStyle w:val="a6"/>
            <w:b/>
            <w:sz w:val="32"/>
            <w:szCs w:val="32"/>
          </w:rPr>
          <w:t>.</w:t>
        </w:r>
        <w:r w:rsidR="009573E7" w:rsidRPr="00134240">
          <w:rPr>
            <w:rStyle w:val="a6"/>
            <w:b/>
            <w:sz w:val="32"/>
            <w:szCs w:val="32"/>
            <w:lang w:val="en-US"/>
          </w:rPr>
          <w:t>muzey</w:t>
        </w:r>
        <w:r w:rsidR="009573E7" w:rsidRPr="00134240">
          <w:rPr>
            <w:rStyle w:val="a6"/>
            <w:b/>
            <w:sz w:val="32"/>
            <w:szCs w:val="32"/>
          </w:rPr>
          <w:t>43.</w:t>
        </w:r>
        <w:proofErr w:type="spellStart"/>
        <w:r w:rsidR="009573E7" w:rsidRPr="00134240">
          <w:rPr>
            <w:rStyle w:val="a6"/>
            <w:b/>
            <w:sz w:val="32"/>
            <w:szCs w:val="32"/>
            <w:lang w:val="en-US"/>
          </w:rPr>
          <w:t>ru</w:t>
        </w:r>
        <w:proofErr w:type="spellEnd"/>
      </w:hyperlink>
    </w:p>
    <w:p w:rsidR="009573E7" w:rsidRPr="009573E7" w:rsidRDefault="009573E7" w:rsidP="00B8404F">
      <w:pPr>
        <w:ind w:left="-1418"/>
        <w:jc w:val="center"/>
        <w:rPr>
          <w:b/>
          <w:sz w:val="16"/>
          <w:szCs w:val="16"/>
          <w:u w:val="single"/>
        </w:rPr>
      </w:pPr>
    </w:p>
    <w:p w:rsidR="00B8404F" w:rsidRPr="00214D59" w:rsidRDefault="00B8404F" w:rsidP="00B8404F">
      <w:pPr>
        <w:ind w:left="-1418"/>
        <w:jc w:val="center"/>
        <w:rPr>
          <w:b/>
          <w:sz w:val="28"/>
          <w:szCs w:val="28"/>
          <w:u w:val="single"/>
        </w:rPr>
      </w:pPr>
      <w:r w:rsidRPr="00214D59">
        <w:rPr>
          <w:b/>
          <w:sz w:val="28"/>
          <w:szCs w:val="28"/>
          <w:u w:val="single"/>
        </w:rPr>
        <w:t>Предварительный заказ экскурсий и мероприятий по телефонам: 64-36-54</w:t>
      </w:r>
    </w:p>
    <w:p w:rsidR="003C1669" w:rsidRDefault="00B8404F" w:rsidP="001E7755">
      <w:pPr>
        <w:ind w:left="-1418"/>
        <w:jc w:val="center"/>
      </w:pPr>
      <w:r w:rsidRPr="00D82E91">
        <w:rPr>
          <w:b/>
          <w:sz w:val="32"/>
          <w:szCs w:val="32"/>
          <w:u w:val="single"/>
        </w:rPr>
        <w:t>Каждый четверг месяца все музеи работают с 12.00 до 20.00 час.</w:t>
      </w:r>
    </w:p>
    <w:sectPr w:rsidR="003C1669" w:rsidSect="009573E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4F"/>
    <w:rsid w:val="000050F6"/>
    <w:rsid w:val="000948DA"/>
    <w:rsid w:val="00112B8A"/>
    <w:rsid w:val="00117258"/>
    <w:rsid w:val="001C107D"/>
    <w:rsid w:val="001D11B2"/>
    <w:rsid w:val="001D25E3"/>
    <w:rsid w:val="001D4379"/>
    <w:rsid w:val="001E7755"/>
    <w:rsid w:val="001F2F44"/>
    <w:rsid w:val="002578BA"/>
    <w:rsid w:val="00313701"/>
    <w:rsid w:val="00332942"/>
    <w:rsid w:val="003330D9"/>
    <w:rsid w:val="003474C6"/>
    <w:rsid w:val="0036434F"/>
    <w:rsid w:val="003870C1"/>
    <w:rsid w:val="003C1669"/>
    <w:rsid w:val="003D7329"/>
    <w:rsid w:val="0040022F"/>
    <w:rsid w:val="00405CEF"/>
    <w:rsid w:val="00440757"/>
    <w:rsid w:val="00440E83"/>
    <w:rsid w:val="00442263"/>
    <w:rsid w:val="004B0789"/>
    <w:rsid w:val="004C2CB2"/>
    <w:rsid w:val="004E28C3"/>
    <w:rsid w:val="004E77AE"/>
    <w:rsid w:val="004F0D0B"/>
    <w:rsid w:val="0053249B"/>
    <w:rsid w:val="00576274"/>
    <w:rsid w:val="00624032"/>
    <w:rsid w:val="006366D6"/>
    <w:rsid w:val="006545F1"/>
    <w:rsid w:val="00663F8D"/>
    <w:rsid w:val="006915C9"/>
    <w:rsid w:val="006B5378"/>
    <w:rsid w:val="006B727D"/>
    <w:rsid w:val="006C7530"/>
    <w:rsid w:val="00710CBC"/>
    <w:rsid w:val="00721356"/>
    <w:rsid w:val="0074199A"/>
    <w:rsid w:val="00792DEC"/>
    <w:rsid w:val="0086045B"/>
    <w:rsid w:val="008917F1"/>
    <w:rsid w:val="008A3F2E"/>
    <w:rsid w:val="008B5EF9"/>
    <w:rsid w:val="008C135C"/>
    <w:rsid w:val="008D0606"/>
    <w:rsid w:val="00930EBA"/>
    <w:rsid w:val="009573E7"/>
    <w:rsid w:val="009635FE"/>
    <w:rsid w:val="009A7307"/>
    <w:rsid w:val="009B29D4"/>
    <w:rsid w:val="009B31ED"/>
    <w:rsid w:val="009B7A4D"/>
    <w:rsid w:val="009D04B2"/>
    <w:rsid w:val="00A04F65"/>
    <w:rsid w:val="00A1405F"/>
    <w:rsid w:val="00A5109B"/>
    <w:rsid w:val="00A75F78"/>
    <w:rsid w:val="00A923CD"/>
    <w:rsid w:val="00A95281"/>
    <w:rsid w:val="00A95F61"/>
    <w:rsid w:val="00AB3569"/>
    <w:rsid w:val="00AB7D6E"/>
    <w:rsid w:val="00AD0128"/>
    <w:rsid w:val="00AE3638"/>
    <w:rsid w:val="00AE603F"/>
    <w:rsid w:val="00B17198"/>
    <w:rsid w:val="00B41704"/>
    <w:rsid w:val="00B8404F"/>
    <w:rsid w:val="00BA155A"/>
    <w:rsid w:val="00BE15B3"/>
    <w:rsid w:val="00C51DC0"/>
    <w:rsid w:val="00C90831"/>
    <w:rsid w:val="00CA2693"/>
    <w:rsid w:val="00CB5F07"/>
    <w:rsid w:val="00D15C9F"/>
    <w:rsid w:val="00D26536"/>
    <w:rsid w:val="00D77C6E"/>
    <w:rsid w:val="00D91005"/>
    <w:rsid w:val="00D91C44"/>
    <w:rsid w:val="00E51E4B"/>
    <w:rsid w:val="00EA2155"/>
    <w:rsid w:val="00E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7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7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zey43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kab5</cp:lastModifiedBy>
  <cp:revision>4</cp:revision>
  <cp:lastPrinted>2020-01-31T12:24:00Z</cp:lastPrinted>
  <dcterms:created xsi:type="dcterms:W3CDTF">2020-06-11T06:19:00Z</dcterms:created>
  <dcterms:modified xsi:type="dcterms:W3CDTF">2020-06-11T07:29:00Z</dcterms:modified>
</cp:coreProperties>
</file>